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FE" w:rsidRPr="00EF7CAE" w:rsidRDefault="002503FE" w:rsidP="002503FE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 w:rsidRPr="00EF7CAE">
        <w:rPr>
          <w:rFonts w:ascii="Times New Roman" w:hAnsi="Times New Roman" w:cs="Times New Roman"/>
          <w:b/>
          <w:sz w:val="24"/>
          <w:szCs w:val="24"/>
        </w:rPr>
        <w:tab/>
      </w:r>
    </w:p>
    <w:p w:rsidR="003E095D" w:rsidRPr="00EF7CAE" w:rsidRDefault="002503FE">
      <w:pPr>
        <w:rPr>
          <w:rFonts w:ascii="Arial" w:hAnsi="Arial" w:cs="Arial"/>
          <w:b/>
          <w:sz w:val="24"/>
          <w:szCs w:val="24"/>
        </w:rPr>
      </w:pPr>
      <w:r w:rsidRPr="00EF7CAE">
        <w:rPr>
          <w:rFonts w:ascii="Arial" w:hAnsi="Arial" w:cs="Arial"/>
          <w:b/>
          <w:sz w:val="24"/>
          <w:szCs w:val="24"/>
        </w:rPr>
        <w:t xml:space="preserve">REGULAMIN </w:t>
      </w:r>
      <w:r w:rsidR="00383A25" w:rsidRPr="00EF7CAE">
        <w:rPr>
          <w:rFonts w:ascii="Arial" w:hAnsi="Arial" w:cs="Arial"/>
          <w:b/>
          <w:sz w:val="24"/>
          <w:szCs w:val="24"/>
        </w:rPr>
        <w:t>PRZYZNAWANIA DOTACJI NA WYMIANĘ STARYCH KOTŁÓW</w:t>
      </w:r>
    </w:p>
    <w:p w:rsidR="00383A25" w:rsidRPr="00536E4D" w:rsidRDefault="00383A25" w:rsidP="00176213">
      <w:pPr>
        <w:jc w:val="center"/>
        <w:rPr>
          <w:rFonts w:ascii="Arial" w:hAnsi="Arial" w:cs="Arial"/>
          <w:sz w:val="20"/>
          <w:szCs w:val="20"/>
        </w:rPr>
      </w:pPr>
      <w:r w:rsidRPr="00536E4D">
        <w:rPr>
          <w:rFonts w:ascii="Arial" w:hAnsi="Arial" w:cs="Arial"/>
          <w:sz w:val="20"/>
          <w:szCs w:val="20"/>
        </w:rPr>
        <w:t xml:space="preserve">przez Gminę Tokarnia w ramach projektu </w:t>
      </w:r>
      <w:r w:rsidRPr="0054535F">
        <w:rPr>
          <w:rFonts w:ascii="Arial" w:hAnsi="Arial" w:cs="Arial"/>
          <w:i/>
          <w:sz w:val="20"/>
          <w:szCs w:val="20"/>
        </w:rPr>
        <w:t xml:space="preserve">„Wymiana na </w:t>
      </w:r>
      <w:r w:rsidR="00814966">
        <w:rPr>
          <w:rFonts w:ascii="Arial" w:hAnsi="Arial" w:cs="Arial"/>
          <w:i/>
          <w:sz w:val="20"/>
          <w:szCs w:val="20"/>
        </w:rPr>
        <w:t>terenie gminy Tokarnia nieefekty</w:t>
      </w:r>
      <w:r w:rsidRPr="0054535F">
        <w:rPr>
          <w:rFonts w:ascii="Arial" w:hAnsi="Arial" w:cs="Arial"/>
          <w:i/>
          <w:sz w:val="20"/>
          <w:szCs w:val="20"/>
        </w:rPr>
        <w:t>wnych źródeł ciepła na piece gazowe w indywidualnych gospodarstwach domowych”</w:t>
      </w:r>
      <w:r w:rsidRPr="00536E4D">
        <w:rPr>
          <w:rFonts w:ascii="Arial" w:hAnsi="Arial" w:cs="Arial"/>
          <w:sz w:val="20"/>
          <w:szCs w:val="20"/>
        </w:rPr>
        <w:t xml:space="preserve"> współfinansowa</w:t>
      </w:r>
      <w:r w:rsidR="002D1D28">
        <w:rPr>
          <w:rFonts w:ascii="Arial" w:hAnsi="Arial" w:cs="Arial"/>
          <w:sz w:val="20"/>
          <w:szCs w:val="20"/>
        </w:rPr>
        <w:t>nego</w:t>
      </w:r>
      <w:r w:rsidRPr="00536E4D">
        <w:rPr>
          <w:rFonts w:ascii="Arial" w:hAnsi="Arial" w:cs="Arial"/>
          <w:sz w:val="20"/>
          <w:szCs w:val="20"/>
        </w:rPr>
        <w:t xml:space="preserve"> ze środków </w:t>
      </w:r>
      <w:r w:rsidR="00176213" w:rsidRPr="00536E4D">
        <w:rPr>
          <w:rFonts w:ascii="Arial" w:hAnsi="Arial" w:cs="Arial"/>
          <w:sz w:val="20"/>
          <w:szCs w:val="20"/>
        </w:rPr>
        <w:t>U</w:t>
      </w:r>
      <w:r w:rsidRPr="00536E4D">
        <w:rPr>
          <w:rFonts w:ascii="Arial" w:hAnsi="Arial" w:cs="Arial"/>
          <w:sz w:val="20"/>
          <w:szCs w:val="20"/>
        </w:rPr>
        <w:t xml:space="preserve">nii </w:t>
      </w:r>
      <w:r w:rsidR="00176213" w:rsidRPr="00536E4D">
        <w:rPr>
          <w:rFonts w:ascii="Arial" w:hAnsi="Arial" w:cs="Arial"/>
          <w:sz w:val="20"/>
          <w:szCs w:val="20"/>
        </w:rPr>
        <w:t>E</w:t>
      </w:r>
      <w:r w:rsidRPr="00536E4D">
        <w:rPr>
          <w:rFonts w:ascii="Arial" w:hAnsi="Arial" w:cs="Arial"/>
          <w:sz w:val="20"/>
          <w:szCs w:val="20"/>
        </w:rPr>
        <w:t xml:space="preserve">uropejskiej w ramach </w:t>
      </w:r>
      <w:r w:rsidR="00176213" w:rsidRPr="00536E4D">
        <w:rPr>
          <w:rFonts w:ascii="Arial" w:hAnsi="Arial" w:cs="Arial"/>
          <w:sz w:val="20"/>
          <w:szCs w:val="20"/>
        </w:rPr>
        <w:t>Regionalnego Programu Operacyjnego Województwa Małopolskiego na lata 2014 – 2020.</w:t>
      </w:r>
    </w:p>
    <w:p w:rsidR="00EF7CAE" w:rsidRPr="00536E4D" w:rsidRDefault="00EF7CAE" w:rsidP="00176213">
      <w:pPr>
        <w:jc w:val="center"/>
        <w:rPr>
          <w:rFonts w:ascii="Arial" w:hAnsi="Arial" w:cs="Arial"/>
        </w:rPr>
      </w:pPr>
    </w:p>
    <w:p w:rsidR="00A5559B" w:rsidRDefault="00A5559B" w:rsidP="00EF7CA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536E4D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1</w:t>
      </w:r>
    </w:p>
    <w:p w:rsidR="00EF7CAE" w:rsidRPr="00536E4D" w:rsidRDefault="00EF7CAE" w:rsidP="00EF7CA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536E4D">
        <w:rPr>
          <w:rFonts w:ascii="Arial" w:eastAsia="Times New Roman" w:hAnsi="Arial" w:cs="Arial"/>
          <w:lang w:eastAsia="pl-PL"/>
        </w:rPr>
        <w:t>Postanowienia wstępne</w:t>
      </w:r>
    </w:p>
    <w:p w:rsidR="00EF7CAE" w:rsidRPr="00536E4D" w:rsidRDefault="00EF7CAE" w:rsidP="00EF7CA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EF7CAE" w:rsidRDefault="00EF7CAE" w:rsidP="00EF7CA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EF7CAE" w:rsidRPr="00EF7CAE" w:rsidRDefault="00EF7CAE" w:rsidP="00EF7C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6E4D">
        <w:rPr>
          <w:rFonts w:ascii="Arial" w:eastAsia="Times New Roman" w:hAnsi="Arial" w:cs="Arial"/>
          <w:sz w:val="20"/>
          <w:szCs w:val="20"/>
          <w:lang w:eastAsia="pl-PL"/>
        </w:rPr>
        <w:t>1.Wnioskodawca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- </w:t>
      </w:r>
      <w:r w:rsidRPr="00EF7CA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F7CAE">
        <w:rPr>
          <w:rFonts w:ascii="Arial" w:hAnsi="Arial" w:cs="Arial"/>
          <w:sz w:val="20"/>
          <w:szCs w:val="20"/>
        </w:rPr>
        <w:t>osoba fizyczna posiadająca tytuł prawny do budynku zlokalizowanego na terenie gminy Tokarnia, w którym będzie realizowana inwestycja.</w:t>
      </w:r>
    </w:p>
    <w:p w:rsidR="00EF7CAE" w:rsidRPr="00536E4D" w:rsidRDefault="00536E4D" w:rsidP="00EF7C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2. Budynek mieszkalny – </w:t>
      </w:r>
      <w:r w:rsidR="00EF7CAE" w:rsidRPr="00536E4D">
        <w:rPr>
          <w:rFonts w:ascii="Arial" w:eastAsia="Times New Roman" w:hAnsi="Arial" w:cs="Arial"/>
          <w:sz w:val="20"/>
          <w:szCs w:val="20"/>
          <w:lang w:eastAsia="pl-PL"/>
        </w:rPr>
        <w:t xml:space="preserve">budynek wolno stojący albo w zabudowie bliźniaczej, szeregowej, </w:t>
      </w:r>
    </w:p>
    <w:p w:rsidR="00EF7CAE" w:rsidRPr="00536E4D" w:rsidRDefault="00EF7CAE" w:rsidP="00EF7C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36E4D">
        <w:rPr>
          <w:rFonts w:ascii="Arial" w:eastAsia="Times New Roman" w:hAnsi="Arial" w:cs="Arial"/>
          <w:sz w:val="20"/>
          <w:szCs w:val="20"/>
          <w:lang w:eastAsia="pl-PL"/>
        </w:rPr>
        <w:t>którego podst</w:t>
      </w:r>
      <w:r w:rsidR="00536E4D">
        <w:rPr>
          <w:rFonts w:ascii="Arial" w:eastAsia="Times New Roman" w:hAnsi="Arial" w:cs="Arial"/>
          <w:sz w:val="20"/>
          <w:szCs w:val="20"/>
          <w:lang w:eastAsia="pl-PL"/>
        </w:rPr>
        <w:t>awową funkcją jest zaspokajanie potrzeb mieszkaniowych, stanowiący konstrukcyjnie samo</w:t>
      </w:r>
      <w:r w:rsidRPr="00536E4D">
        <w:rPr>
          <w:rFonts w:ascii="Arial" w:eastAsia="Times New Roman" w:hAnsi="Arial" w:cs="Arial"/>
          <w:sz w:val="20"/>
          <w:szCs w:val="20"/>
          <w:lang w:eastAsia="pl-PL"/>
        </w:rPr>
        <w:t>dzielną całość.</w:t>
      </w:r>
    </w:p>
    <w:p w:rsidR="00EF7CAE" w:rsidRPr="00536E4D" w:rsidRDefault="00536E4D" w:rsidP="00EF7C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3.Stare źródło ciepła – niskowydajne </w:t>
      </w:r>
      <w:r w:rsidR="00EF7CAE" w:rsidRPr="00536E4D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proofErr w:type="spellStart"/>
      <w:r w:rsidR="00EF7CAE" w:rsidRPr="00536E4D">
        <w:rPr>
          <w:rFonts w:ascii="Arial" w:eastAsia="Times New Roman" w:hAnsi="Arial" w:cs="Arial"/>
          <w:sz w:val="20"/>
          <w:szCs w:val="20"/>
          <w:lang w:eastAsia="pl-PL"/>
        </w:rPr>
        <w:t>nieekologiczne</w:t>
      </w:r>
      <w:proofErr w:type="spellEnd"/>
      <w:r w:rsidR="00EF7CAE" w:rsidRPr="00536E4D">
        <w:rPr>
          <w:rFonts w:ascii="Arial" w:eastAsia="Times New Roman" w:hAnsi="Arial" w:cs="Arial"/>
          <w:sz w:val="20"/>
          <w:szCs w:val="20"/>
          <w:lang w:eastAsia="pl-PL"/>
        </w:rPr>
        <w:t xml:space="preserve"> źródło ciepła (kocioł węglowy, piec </w:t>
      </w:r>
    </w:p>
    <w:p w:rsidR="00EF7CAE" w:rsidRPr="00536E4D" w:rsidRDefault="00EF7CAE" w:rsidP="00EF7C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36E4D">
        <w:rPr>
          <w:rFonts w:ascii="Arial" w:eastAsia="Times New Roman" w:hAnsi="Arial" w:cs="Arial"/>
          <w:sz w:val="20"/>
          <w:szCs w:val="20"/>
          <w:lang w:eastAsia="pl-PL"/>
        </w:rPr>
        <w:t>kaflowy itp.).</w:t>
      </w:r>
    </w:p>
    <w:p w:rsidR="008B52F6" w:rsidRPr="008B52F6" w:rsidRDefault="00536E4D" w:rsidP="0054535F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4. Nowe źródło ciepła –</w:t>
      </w:r>
      <w:r>
        <w:rPr>
          <w:rFonts w:ascii="ArialMT" w:hAnsi="ArialMT" w:cs="ArialMT"/>
          <w:sz w:val="20"/>
          <w:szCs w:val="20"/>
        </w:rPr>
        <w:t>niskoemisyjn</w:t>
      </w:r>
      <w:r w:rsidR="002D1D28">
        <w:rPr>
          <w:rFonts w:ascii="ArialMT" w:hAnsi="ArialMT" w:cs="ArialMT"/>
          <w:sz w:val="20"/>
          <w:szCs w:val="20"/>
        </w:rPr>
        <w:t>e, wysokosprawne źródło ciepła - kocioł gazowy</w:t>
      </w:r>
    </w:p>
    <w:p w:rsidR="00536E4D" w:rsidRPr="00536E4D" w:rsidRDefault="00536E4D" w:rsidP="00536E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5559B" w:rsidRDefault="00A5559B" w:rsidP="00A5559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536E4D">
        <w:rPr>
          <w:rFonts w:ascii="Arial" w:eastAsia="Times New Roman" w:hAnsi="Arial" w:cs="Arial"/>
          <w:lang w:eastAsia="pl-PL"/>
        </w:rPr>
        <w:t>§ 2</w:t>
      </w:r>
    </w:p>
    <w:p w:rsidR="00EF7CAE" w:rsidRDefault="00EF7CAE" w:rsidP="00536E4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536E4D">
        <w:rPr>
          <w:rFonts w:ascii="Arial" w:eastAsia="Times New Roman" w:hAnsi="Arial" w:cs="Arial"/>
          <w:lang w:eastAsia="pl-PL"/>
        </w:rPr>
        <w:t>Kryteria wyboru inwestycji do wsparcia w formie dotacji celowej</w:t>
      </w:r>
    </w:p>
    <w:p w:rsidR="0054535F" w:rsidRPr="00536E4D" w:rsidRDefault="0054535F" w:rsidP="00536E4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54535F" w:rsidRPr="00536E4D" w:rsidRDefault="0054535F" w:rsidP="00536E4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EF7CAE" w:rsidRPr="00536E4D" w:rsidRDefault="00EF7CAE" w:rsidP="00EF7C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36E4D">
        <w:rPr>
          <w:rFonts w:ascii="Arial" w:eastAsia="Times New Roman" w:hAnsi="Arial" w:cs="Arial"/>
          <w:sz w:val="20"/>
          <w:szCs w:val="20"/>
          <w:lang w:eastAsia="pl-PL"/>
        </w:rPr>
        <w:t>1.Regulamin określa zasady przyznawania dofinansowania kosztów inwestycji w zakresie</w:t>
      </w:r>
      <w:r w:rsidR="0054535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6E4D">
        <w:rPr>
          <w:rFonts w:ascii="Arial" w:eastAsia="Times New Roman" w:hAnsi="Arial" w:cs="Arial"/>
          <w:sz w:val="20"/>
          <w:szCs w:val="20"/>
          <w:lang w:eastAsia="pl-PL"/>
        </w:rPr>
        <w:t>wymiany źródeł ciepła,</w:t>
      </w:r>
      <w:r w:rsidR="0054535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6E4D">
        <w:rPr>
          <w:rFonts w:ascii="Arial" w:eastAsia="Times New Roman" w:hAnsi="Arial" w:cs="Arial"/>
          <w:sz w:val="20"/>
          <w:szCs w:val="20"/>
          <w:lang w:eastAsia="pl-PL"/>
        </w:rPr>
        <w:t>polegających na zainstalowaniu w miejsce dotychczasowego starego źródła ciepła,</w:t>
      </w:r>
    </w:p>
    <w:p w:rsidR="00EF7CAE" w:rsidRPr="00536E4D" w:rsidRDefault="00EF7CAE" w:rsidP="00EF7C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36E4D">
        <w:rPr>
          <w:rFonts w:ascii="Arial" w:eastAsia="Times New Roman" w:hAnsi="Arial" w:cs="Arial"/>
          <w:sz w:val="20"/>
          <w:szCs w:val="20"/>
          <w:lang w:eastAsia="pl-PL"/>
        </w:rPr>
        <w:t>nowego źródła ciepła</w:t>
      </w:r>
      <w:r w:rsidR="0054535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6E4D">
        <w:rPr>
          <w:rFonts w:ascii="Arial" w:eastAsia="Times New Roman" w:hAnsi="Arial" w:cs="Arial"/>
          <w:sz w:val="20"/>
          <w:szCs w:val="20"/>
          <w:lang w:eastAsia="pl-PL"/>
        </w:rPr>
        <w:t xml:space="preserve">zabudowanego w sposób trwały </w:t>
      </w:r>
      <w:r w:rsidR="0054535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6E4D">
        <w:rPr>
          <w:rFonts w:ascii="Arial" w:eastAsia="Times New Roman" w:hAnsi="Arial" w:cs="Arial"/>
          <w:sz w:val="20"/>
          <w:szCs w:val="20"/>
          <w:lang w:eastAsia="pl-PL"/>
        </w:rPr>
        <w:t xml:space="preserve">w ramach realizacji </w:t>
      </w:r>
      <w:r w:rsidR="0054535F">
        <w:rPr>
          <w:rFonts w:ascii="Arial" w:eastAsia="Times New Roman" w:hAnsi="Arial" w:cs="Arial"/>
          <w:sz w:val="20"/>
          <w:szCs w:val="20"/>
          <w:lang w:eastAsia="pl-PL"/>
        </w:rPr>
        <w:t xml:space="preserve">projektów: </w:t>
      </w:r>
      <w:r w:rsidR="0054535F" w:rsidRPr="00536E4D">
        <w:rPr>
          <w:rFonts w:ascii="Arial" w:hAnsi="Arial" w:cs="Arial"/>
          <w:sz w:val="20"/>
          <w:szCs w:val="20"/>
        </w:rPr>
        <w:t>„</w:t>
      </w:r>
      <w:r w:rsidR="0054535F" w:rsidRPr="0054535F">
        <w:rPr>
          <w:rFonts w:ascii="Arial" w:hAnsi="Arial" w:cs="Arial"/>
          <w:i/>
          <w:sz w:val="20"/>
          <w:szCs w:val="20"/>
        </w:rPr>
        <w:t>Wymiana na terenie gminy Tokarnia nieefektownych źródeł ciepła na piece gazowe w indywidualnych gospodarstwach domowych”</w:t>
      </w:r>
      <w:r w:rsidR="0054535F" w:rsidRPr="00536E4D">
        <w:rPr>
          <w:rFonts w:ascii="Arial" w:hAnsi="Arial" w:cs="Arial"/>
          <w:sz w:val="20"/>
          <w:szCs w:val="20"/>
        </w:rPr>
        <w:t xml:space="preserve"> współfinansowan</w:t>
      </w:r>
      <w:r w:rsidR="002D1D28">
        <w:rPr>
          <w:rFonts w:ascii="Arial" w:hAnsi="Arial" w:cs="Arial"/>
          <w:sz w:val="20"/>
          <w:szCs w:val="20"/>
        </w:rPr>
        <w:t xml:space="preserve">ego </w:t>
      </w:r>
      <w:r w:rsidR="0054535F" w:rsidRPr="00536E4D">
        <w:rPr>
          <w:rFonts w:ascii="Arial" w:hAnsi="Arial" w:cs="Arial"/>
          <w:sz w:val="20"/>
          <w:szCs w:val="20"/>
        </w:rPr>
        <w:t>ze środków Unii Europejskiej w ramach Regionalnego Programu Operacyjnego Województwa Małopolskiego na lata 2014 – 2020</w:t>
      </w:r>
    </w:p>
    <w:p w:rsidR="00EF7CAE" w:rsidRPr="00536E4D" w:rsidRDefault="00EF7CAE" w:rsidP="00EF7C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36E4D">
        <w:rPr>
          <w:rFonts w:ascii="Arial" w:eastAsia="Times New Roman" w:hAnsi="Arial" w:cs="Arial"/>
          <w:sz w:val="20"/>
          <w:szCs w:val="20"/>
          <w:lang w:eastAsia="pl-PL"/>
        </w:rPr>
        <w:t xml:space="preserve">2.Warunkiem uzyskania dofinansowania jest rzeczywiste ograniczenie emisji zanieczyszczeń do </w:t>
      </w:r>
    </w:p>
    <w:p w:rsidR="00EF7CAE" w:rsidRPr="00536E4D" w:rsidRDefault="00EF7CAE" w:rsidP="009E33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36E4D">
        <w:rPr>
          <w:rFonts w:ascii="Arial" w:eastAsia="Times New Roman" w:hAnsi="Arial" w:cs="Arial"/>
          <w:sz w:val="20"/>
          <w:szCs w:val="20"/>
          <w:lang w:eastAsia="pl-PL"/>
        </w:rPr>
        <w:t>powietrza poprzez</w:t>
      </w:r>
      <w:r w:rsidR="00AD44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6E4D">
        <w:rPr>
          <w:rFonts w:ascii="Arial" w:eastAsia="Times New Roman" w:hAnsi="Arial" w:cs="Arial"/>
          <w:sz w:val="20"/>
          <w:szCs w:val="20"/>
          <w:lang w:eastAsia="pl-PL"/>
        </w:rPr>
        <w:t>likwidację w budynku wszystkich tradycyjnych palenisk i zainstalowanie nowego</w:t>
      </w:r>
      <w:r w:rsidR="00AD44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6E4D">
        <w:rPr>
          <w:rFonts w:ascii="Arial" w:eastAsia="Times New Roman" w:hAnsi="Arial" w:cs="Arial"/>
          <w:sz w:val="20"/>
          <w:szCs w:val="20"/>
          <w:lang w:eastAsia="pl-PL"/>
        </w:rPr>
        <w:t xml:space="preserve">źródła ciepła. </w:t>
      </w:r>
    </w:p>
    <w:p w:rsidR="00EF7CAE" w:rsidRDefault="009E3374" w:rsidP="00AD44C9">
      <w:pPr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EF7CAE" w:rsidRPr="00536E4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D44C9" w:rsidRPr="00AD44C9">
        <w:rPr>
          <w:rFonts w:ascii="ArialMT" w:hAnsi="ArialMT" w:cs="ArialMT"/>
          <w:sz w:val="20"/>
          <w:szCs w:val="20"/>
        </w:rPr>
        <w:t xml:space="preserve"> </w:t>
      </w:r>
      <w:r w:rsidR="00AD44C9">
        <w:rPr>
          <w:rFonts w:ascii="ArialMT" w:hAnsi="ArialMT" w:cs="ArialMT"/>
          <w:sz w:val="20"/>
          <w:szCs w:val="20"/>
        </w:rPr>
        <w:t>Dotacji udziela się na pisemny wniosek osoby zainteresowanej likwidacją dotychczasowego źródła ciepła.</w:t>
      </w:r>
    </w:p>
    <w:p w:rsidR="009E3374" w:rsidRDefault="009E3374" w:rsidP="009E33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4.</w:t>
      </w:r>
      <w:r w:rsidRPr="009E3374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Dotacji, o których mowa powyżej udziela się na wymianę starego źródła ciepła, będącego podstawowym źródłem ogrzewania w budynku, na nowe ekologiczne i niskoemisyjne źródło ciepła. Warunkiem przyznania dotacji jest uzyskanie wymaganego efektu ekologicznego.</w:t>
      </w:r>
    </w:p>
    <w:p w:rsidR="00AD44C9" w:rsidRDefault="00AD44C9" w:rsidP="00AD4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5.</w:t>
      </w:r>
      <w:r w:rsidRPr="00AD44C9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Przed udzieleniem dotacji zostanie podpisana z wnioskodawcą umowa, określająca w szczególności wysokość, termin i sposób wypłaty udzielonej dotacji oraz sposób kontroli dotowanej inwestycji. Umowa stanowi podstawę do rozpoczęcia inwestycji i gwarantuje zabezpieczenie środków finansowych na udzielenie dotacji.</w:t>
      </w:r>
    </w:p>
    <w:p w:rsidR="00EF7CAE" w:rsidRDefault="0062155F" w:rsidP="008902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6. W przypadku wymiany źródła ogrzewania budynku na gazowe, wymagane jest uzyskanie pozwolenia na budowę przed podp</w:t>
      </w:r>
      <w:r w:rsidR="008902E9">
        <w:rPr>
          <w:rFonts w:ascii="ArialMT" w:hAnsi="ArialMT" w:cs="ArialMT"/>
          <w:sz w:val="20"/>
          <w:szCs w:val="20"/>
        </w:rPr>
        <w:t>isaniem umowy z Gminą Tokarnia.</w:t>
      </w:r>
    </w:p>
    <w:p w:rsidR="008B52F6" w:rsidRPr="008B52F6" w:rsidRDefault="002D1D28" w:rsidP="008B52F6">
      <w:pPr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7</w:t>
      </w:r>
      <w:r w:rsidR="008B52F6">
        <w:rPr>
          <w:rFonts w:ascii="ArialMT" w:hAnsi="ArialMT" w:cs="ArialMT"/>
          <w:sz w:val="20"/>
          <w:szCs w:val="20"/>
        </w:rPr>
        <w:t xml:space="preserve">. </w:t>
      </w:r>
      <w:r w:rsidR="008B52F6" w:rsidRPr="008B52F6">
        <w:rPr>
          <w:rFonts w:ascii="Arial" w:hAnsi="Arial" w:cs="Arial"/>
          <w:sz w:val="20"/>
          <w:szCs w:val="20"/>
        </w:rPr>
        <w:t xml:space="preserve">Dotacja na wymianę </w:t>
      </w:r>
      <w:r w:rsidR="008B52F6">
        <w:rPr>
          <w:rFonts w:ascii="Arial" w:hAnsi="Arial" w:cs="Arial"/>
          <w:sz w:val="20"/>
          <w:szCs w:val="20"/>
        </w:rPr>
        <w:t xml:space="preserve">starego źródła ciepła </w:t>
      </w:r>
      <w:r w:rsidR="008B52F6" w:rsidRPr="008B52F6">
        <w:rPr>
          <w:rFonts w:ascii="Arial" w:hAnsi="Arial" w:cs="Arial"/>
          <w:sz w:val="20"/>
          <w:szCs w:val="20"/>
        </w:rPr>
        <w:t xml:space="preserve">wynosi do 350,00 zł za każdy kW obliczonej mocy nowego źródła ciepła (maksymalnie do 8 tys. zł) </w:t>
      </w:r>
      <w:r>
        <w:rPr>
          <w:rFonts w:ascii="Arial" w:hAnsi="Arial" w:cs="Arial"/>
          <w:sz w:val="20"/>
          <w:szCs w:val="20"/>
        </w:rPr>
        <w:t>oraz do 6000,00 zł na modernizację wewnętrznej instalacji.</w:t>
      </w:r>
    </w:p>
    <w:p w:rsidR="00A5559B" w:rsidRDefault="00A5559B" w:rsidP="008902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D1D28" w:rsidRDefault="002D1D28" w:rsidP="008902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D1D28" w:rsidRDefault="002D1D28" w:rsidP="008902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D1D28" w:rsidRDefault="002D1D28" w:rsidP="008902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D1D28" w:rsidRDefault="002D1D28" w:rsidP="008902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8902E9" w:rsidRPr="008902E9" w:rsidRDefault="008902E9" w:rsidP="008902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8902E9" w:rsidRDefault="008902E9" w:rsidP="008902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4EC5" w:rsidRPr="00154EC5" w:rsidRDefault="00154EC5" w:rsidP="00154EC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54EC5">
        <w:rPr>
          <w:rFonts w:ascii="Arial" w:eastAsia="Times New Roman" w:hAnsi="Arial" w:cs="Arial"/>
          <w:lang w:eastAsia="pl-PL"/>
        </w:rPr>
        <w:lastRenderedPageBreak/>
        <w:t>§ 3</w:t>
      </w:r>
    </w:p>
    <w:p w:rsidR="00EF7CAE" w:rsidRPr="00154EC5" w:rsidRDefault="00EF7CAE" w:rsidP="008902E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54EC5">
        <w:rPr>
          <w:rFonts w:ascii="Arial" w:eastAsia="Times New Roman" w:hAnsi="Arial" w:cs="Arial"/>
          <w:lang w:eastAsia="pl-PL"/>
        </w:rPr>
        <w:t>Tryb postępowania w sprawie udzielenia dotacji celowej</w:t>
      </w:r>
    </w:p>
    <w:p w:rsidR="008902E9" w:rsidRDefault="008902E9" w:rsidP="008902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02E9" w:rsidRPr="00536E4D" w:rsidRDefault="008902E9" w:rsidP="00EF7C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F7CAE" w:rsidRDefault="00852ECB" w:rsidP="00A737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52ECB">
        <w:rPr>
          <w:rFonts w:ascii="Arial" w:eastAsia="Times New Roman" w:hAnsi="Arial" w:cs="Arial"/>
          <w:sz w:val="20"/>
          <w:szCs w:val="20"/>
          <w:lang w:eastAsia="pl-PL"/>
        </w:rPr>
        <w:t>1.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7379B">
        <w:rPr>
          <w:rFonts w:ascii="ArialMT" w:hAnsi="ArialMT" w:cs="ArialMT"/>
          <w:sz w:val="20"/>
          <w:szCs w:val="20"/>
        </w:rPr>
        <w:t xml:space="preserve">Osoby ubiegające się o dotację zobowiązane są do złożenia pisemnego wniosku o udzielenie dotacji. </w:t>
      </w:r>
    </w:p>
    <w:p w:rsidR="00A7379B" w:rsidRDefault="00A7379B" w:rsidP="00A737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2. Do wniosku, o którym mowa w ust. 1, należy dołączyć dokument potwierdzający tytuł prawny do</w:t>
      </w:r>
    </w:p>
    <w:p w:rsidR="00A7379B" w:rsidRDefault="00A7379B" w:rsidP="00A737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dysponowania budynkiem. W przypadku, gdy wnioskodawca nie jest jedynym właścicielem budynku, zobowiązany jest do przedłożenia pisemnej zgody pozostałych właścicieli na wymianę źródła ciepła.</w:t>
      </w:r>
    </w:p>
    <w:p w:rsidR="00D56A55" w:rsidRDefault="00A7379B" w:rsidP="00A555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3. </w:t>
      </w:r>
      <w:r w:rsidR="00492062">
        <w:rPr>
          <w:rFonts w:ascii="ArialMT" w:hAnsi="ArialMT" w:cs="ArialMT"/>
          <w:sz w:val="20"/>
          <w:szCs w:val="20"/>
        </w:rPr>
        <w:t>Weryfikację wniosków dokonuje Referat Ochrony Środowiska Rolnictwa i Funduszy Pomocowych.</w:t>
      </w:r>
    </w:p>
    <w:p w:rsidR="00520A26" w:rsidRPr="00154EC5" w:rsidRDefault="002D1D28" w:rsidP="00154EC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MT" w:hAnsi="ArialMT" w:cs="ArialMT"/>
          <w:sz w:val="20"/>
          <w:szCs w:val="20"/>
        </w:rPr>
        <w:t>4</w:t>
      </w:r>
      <w:r w:rsidR="00154EC5">
        <w:rPr>
          <w:rFonts w:ascii="ArialMT" w:hAnsi="ArialMT" w:cs="ArialMT"/>
          <w:sz w:val="20"/>
          <w:szCs w:val="20"/>
        </w:rPr>
        <w:t>. Gmina Tokarnia</w:t>
      </w:r>
      <w:r w:rsidR="00520A26">
        <w:rPr>
          <w:rFonts w:ascii="ArialMT" w:hAnsi="ArialMT" w:cs="ArialMT"/>
          <w:sz w:val="20"/>
          <w:szCs w:val="20"/>
        </w:rPr>
        <w:t xml:space="preserve"> sporządzi listę Wnioskodawców zakwalifikowanych do udziału w projekcie oraz listę rezerwową.</w:t>
      </w:r>
    </w:p>
    <w:p w:rsidR="00520A26" w:rsidRDefault="002D1D28" w:rsidP="00A737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5</w:t>
      </w:r>
      <w:r w:rsidR="00520A26">
        <w:rPr>
          <w:rFonts w:ascii="ArialMT" w:hAnsi="ArialMT" w:cs="ArialMT"/>
          <w:sz w:val="20"/>
          <w:szCs w:val="20"/>
        </w:rPr>
        <w:t>. Gmina Tokarnia przekaże listę Wnioskodawców Audytorom energetycznym zatrudnionym przez Urząd Marszałkowski.</w:t>
      </w:r>
    </w:p>
    <w:p w:rsidR="00520A26" w:rsidRDefault="002D1D28" w:rsidP="00A737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6</w:t>
      </w:r>
      <w:r w:rsidR="00520A26">
        <w:rPr>
          <w:rFonts w:ascii="ArialMT" w:hAnsi="ArialMT" w:cs="ArialMT"/>
          <w:sz w:val="20"/>
          <w:szCs w:val="20"/>
        </w:rPr>
        <w:t>. Audytorzy przeprowadzą audyt energetyczny budynków i opracują świadectwa energetyczne budynków, będąc</w:t>
      </w:r>
      <w:r w:rsidR="00A5559B">
        <w:rPr>
          <w:rFonts w:ascii="ArialMT" w:hAnsi="ArialMT" w:cs="ArialMT"/>
          <w:sz w:val="20"/>
          <w:szCs w:val="20"/>
        </w:rPr>
        <w:t>e</w:t>
      </w:r>
      <w:r w:rsidR="00520A26">
        <w:rPr>
          <w:rFonts w:ascii="ArialMT" w:hAnsi="ArialMT" w:cs="ArialMT"/>
          <w:sz w:val="20"/>
          <w:szCs w:val="20"/>
        </w:rPr>
        <w:t xml:space="preserve"> </w:t>
      </w:r>
      <w:r w:rsidR="00A5559B">
        <w:rPr>
          <w:rFonts w:ascii="ArialMT" w:hAnsi="ArialMT" w:cs="ArialMT"/>
          <w:sz w:val="20"/>
          <w:szCs w:val="20"/>
        </w:rPr>
        <w:t>podstawą</w:t>
      </w:r>
      <w:r w:rsidR="00520A26">
        <w:rPr>
          <w:rFonts w:ascii="ArialMT" w:hAnsi="ArialMT" w:cs="ArialMT"/>
          <w:sz w:val="20"/>
          <w:szCs w:val="20"/>
        </w:rPr>
        <w:t xml:space="preserve"> do opracowania ostatecznej listy wnioskodawców kwalifikujących się do objęcia wsparciem w ramach projektu.</w:t>
      </w:r>
    </w:p>
    <w:p w:rsidR="00520A26" w:rsidRDefault="002D1D28" w:rsidP="00A737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7</w:t>
      </w:r>
      <w:r w:rsidR="00520A26">
        <w:rPr>
          <w:rFonts w:ascii="ArialMT" w:hAnsi="ArialMT" w:cs="ArialMT"/>
          <w:sz w:val="20"/>
          <w:szCs w:val="20"/>
        </w:rPr>
        <w:t>. Gmina Tokarnia podpisze umowy o przyznanie dotacji z kwalifikującymi się wnioskodawcami, którzy zgodzą się na spełnienie warunków ujętych w świadectwach energetycznych oraz zaakceptują proponowaną moc nowego kotła.</w:t>
      </w:r>
    </w:p>
    <w:p w:rsidR="00A5559B" w:rsidRPr="00A7379B" w:rsidRDefault="00A5559B" w:rsidP="00A737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DE3EDE" w:rsidRPr="00154EC5" w:rsidRDefault="00DE3EDE" w:rsidP="00DE3ED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54EC5">
        <w:rPr>
          <w:rFonts w:ascii="Arial" w:eastAsia="Times New Roman" w:hAnsi="Arial" w:cs="Arial"/>
          <w:lang w:eastAsia="pl-PL"/>
        </w:rPr>
        <w:t xml:space="preserve">§ </w:t>
      </w:r>
      <w:r>
        <w:rPr>
          <w:rFonts w:ascii="Arial" w:eastAsia="Times New Roman" w:hAnsi="Arial" w:cs="Arial"/>
          <w:lang w:eastAsia="pl-PL"/>
        </w:rPr>
        <w:t>4</w:t>
      </w:r>
    </w:p>
    <w:p w:rsidR="00A5559B" w:rsidRDefault="00A5559B" w:rsidP="00A5559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EF7CAE" w:rsidRDefault="00A5559B" w:rsidP="00A5559B">
      <w:pPr>
        <w:jc w:val="center"/>
        <w:rPr>
          <w:rFonts w:ascii="Arial" w:hAnsi="Arial" w:cs="Arial"/>
        </w:rPr>
      </w:pPr>
      <w:r w:rsidRPr="00DE3EDE">
        <w:rPr>
          <w:rFonts w:ascii="Arial" w:hAnsi="Arial" w:cs="Arial"/>
        </w:rPr>
        <w:t>Sposób rozliczenia inwestycji</w:t>
      </w:r>
    </w:p>
    <w:p w:rsidR="00DE3EDE" w:rsidRPr="00462CA0" w:rsidRDefault="00462CA0" w:rsidP="00462C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462CA0">
        <w:rPr>
          <w:rFonts w:ascii="ArialMT" w:hAnsi="ArialMT" w:cs="ArialMT"/>
          <w:sz w:val="20"/>
          <w:szCs w:val="20"/>
        </w:rPr>
        <w:t>1.</w:t>
      </w:r>
      <w:r>
        <w:rPr>
          <w:rFonts w:ascii="ArialMT" w:hAnsi="ArialMT" w:cs="ArialMT"/>
          <w:sz w:val="20"/>
          <w:szCs w:val="20"/>
        </w:rPr>
        <w:t xml:space="preserve"> </w:t>
      </w:r>
      <w:r w:rsidRPr="00462CA0">
        <w:rPr>
          <w:rFonts w:ascii="ArialMT" w:hAnsi="ArialMT" w:cs="ArialMT"/>
          <w:sz w:val="20"/>
          <w:szCs w:val="20"/>
        </w:rPr>
        <w:t>W celu rozliczenia inwestycji wnioskodawca przedłoży do Urzędu Gminy Tokarnia komplet dokumentów, tj.:</w:t>
      </w:r>
    </w:p>
    <w:p w:rsidR="00462CA0" w:rsidRDefault="00462CA0" w:rsidP="00462C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1) oryginał faktury za wymianę źródła ciepła,</w:t>
      </w:r>
    </w:p>
    <w:p w:rsidR="00462CA0" w:rsidRDefault="00462CA0" w:rsidP="00462C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2) w przypadku urządzeń grzewczych, gdzie emitorem spalin jest komin - opinia zakładu</w:t>
      </w:r>
    </w:p>
    <w:p w:rsidR="00462CA0" w:rsidRDefault="00462CA0" w:rsidP="00462C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kominiarskiego ustalająca prawidłowość podłączenia źródła ciepła do przewodu kominowego oraz</w:t>
      </w:r>
    </w:p>
    <w:p w:rsidR="00462CA0" w:rsidRDefault="00462CA0" w:rsidP="00462C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wykonania wentylacji kotłowni,</w:t>
      </w:r>
    </w:p>
    <w:p w:rsidR="00462CA0" w:rsidRDefault="00462CA0" w:rsidP="00462C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3) dokument potwierdzający fizyczną likwidację starego urządzenia grzewczego (dokument</w:t>
      </w:r>
    </w:p>
    <w:p w:rsidR="00462CA0" w:rsidRDefault="00462CA0" w:rsidP="00462C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zezłomowania</w:t>
      </w:r>
      <w:r w:rsidR="00DE7600">
        <w:rPr>
          <w:rFonts w:ascii="ArialMT" w:hAnsi="ArialMT" w:cs="ArialMT"/>
          <w:sz w:val="20"/>
          <w:szCs w:val="20"/>
        </w:rPr>
        <w:t xml:space="preserve"> – kartę przekazania odpadu</w:t>
      </w:r>
      <w:r>
        <w:rPr>
          <w:rFonts w:ascii="ArialMT" w:hAnsi="ArialMT" w:cs="ArialMT"/>
          <w:sz w:val="20"/>
          <w:szCs w:val="20"/>
        </w:rPr>
        <w:t>),</w:t>
      </w:r>
    </w:p>
    <w:p w:rsidR="004C63A2" w:rsidRDefault="004C63A2" w:rsidP="00462C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C63A2" w:rsidRDefault="004C63A2" w:rsidP="00462C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62CA0" w:rsidRDefault="00462CA0" w:rsidP="00462C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4) protokół odbioru końcowego zawierający oświadczenie firmy dokonującej montażu źródła</w:t>
      </w:r>
    </w:p>
    <w:p w:rsidR="0044472A" w:rsidRDefault="00462CA0" w:rsidP="0044472A">
      <w:pPr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ogrzewania o prawidłowości wykonanych robót zgodnie z obowiązującymi przepisami i normami.</w:t>
      </w:r>
    </w:p>
    <w:p w:rsidR="00462CA0" w:rsidRDefault="00462CA0" w:rsidP="0044472A">
      <w:pPr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2.  Rozliczenie inwestycji nastąpi w terminie do trzech miesięcy od daty podpisania umowy, lecz nie później</w:t>
      </w:r>
      <w:r w:rsidR="00DE7600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niż do dnia 31 grudnia roku, w którym przyznano dotację.</w:t>
      </w:r>
    </w:p>
    <w:p w:rsidR="00462CA0" w:rsidRDefault="00DE7600" w:rsidP="00444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</w:t>
      </w:r>
      <w:r w:rsidR="00462CA0">
        <w:rPr>
          <w:rFonts w:ascii="ArialMT" w:hAnsi="ArialMT" w:cs="ArialMT"/>
          <w:sz w:val="20"/>
          <w:szCs w:val="20"/>
        </w:rPr>
        <w:t xml:space="preserve">. Referat </w:t>
      </w:r>
      <w:r>
        <w:rPr>
          <w:rFonts w:ascii="ArialMT" w:hAnsi="ArialMT" w:cs="ArialMT"/>
          <w:sz w:val="20"/>
          <w:szCs w:val="20"/>
        </w:rPr>
        <w:t>Ochrony Środowiska Rolnictwa i Funduszy Pomocowych</w:t>
      </w:r>
      <w:r w:rsidR="00462CA0">
        <w:rPr>
          <w:rFonts w:ascii="ArialMT" w:hAnsi="ArialMT" w:cs="ArialMT"/>
          <w:sz w:val="20"/>
          <w:szCs w:val="20"/>
        </w:rPr>
        <w:t xml:space="preserve"> kontroluje dokumenty, o których</w:t>
      </w:r>
    </w:p>
    <w:p w:rsidR="00462CA0" w:rsidRDefault="00462CA0" w:rsidP="00DE76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mowa w ust. 1, potwierdza prawidłowość rozliczenia dotacji zgodni</w:t>
      </w:r>
      <w:r w:rsidR="0044472A">
        <w:rPr>
          <w:rFonts w:ascii="ArialMT" w:hAnsi="ArialMT" w:cs="ArialMT"/>
          <w:sz w:val="20"/>
          <w:szCs w:val="20"/>
        </w:rPr>
        <w:t>e z umową i wymogami regulaminu.</w:t>
      </w:r>
    </w:p>
    <w:p w:rsidR="00FD70AB" w:rsidRDefault="00FD70AB" w:rsidP="00DE76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4. W przypadku pozytywnej weryfikacji przedstawionych dokumentów o których mowa w </w:t>
      </w:r>
      <w:r w:rsidR="00344457">
        <w:rPr>
          <w:rFonts w:ascii="Arial" w:hAnsi="Arial" w:cs="Arial"/>
          <w:sz w:val="20"/>
          <w:szCs w:val="20"/>
        </w:rPr>
        <w:t>§</w:t>
      </w:r>
      <w:r w:rsidR="00344457">
        <w:rPr>
          <w:rFonts w:ascii="ArialMT" w:hAnsi="ArialMT" w:cs="ArialMT"/>
          <w:sz w:val="20"/>
          <w:szCs w:val="20"/>
        </w:rPr>
        <w:t xml:space="preserve">4 ust.1, Gmina Tokarnia przekaże wnioskodawcy refundację kosztów zgodnie z umową na wskazany rachunek bankowy lub w kasie urzędu. </w:t>
      </w:r>
    </w:p>
    <w:p w:rsidR="00344457" w:rsidRDefault="00344457" w:rsidP="00DE76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62CA0" w:rsidRDefault="00AB6C08" w:rsidP="00AB6C0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54EC5">
        <w:rPr>
          <w:rFonts w:ascii="Arial" w:eastAsia="Times New Roman" w:hAnsi="Arial" w:cs="Arial"/>
          <w:lang w:eastAsia="pl-PL"/>
        </w:rPr>
        <w:t xml:space="preserve">§ </w:t>
      </w:r>
      <w:r>
        <w:rPr>
          <w:rFonts w:ascii="Arial" w:eastAsia="Times New Roman" w:hAnsi="Arial" w:cs="Arial"/>
          <w:lang w:eastAsia="pl-PL"/>
        </w:rPr>
        <w:t>5</w:t>
      </w:r>
    </w:p>
    <w:p w:rsidR="00AB6C08" w:rsidRPr="00AB6C08" w:rsidRDefault="00AB6C08" w:rsidP="00AB6C0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AB6C08" w:rsidRPr="00AB6C08" w:rsidRDefault="00AB6C08" w:rsidP="00AB6C0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 w:rsidRPr="00AB6C08">
        <w:rPr>
          <w:rFonts w:ascii="ArialMT" w:hAnsi="ArialMT" w:cs="ArialMT"/>
        </w:rPr>
        <w:t>Sposób kontroli dotowanej inwestycji</w:t>
      </w:r>
    </w:p>
    <w:p w:rsidR="00AB6C08" w:rsidRDefault="00AB6C08" w:rsidP="00AB6C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B6C08" w:rsidRDefault="00AB6C08" w:rsidP="00AB6C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1. </w:t>
      </w:r>
      <w:r w:rsidR="008B52F6">
        <w:rPr>
          <w:rFonts w:ascii="ArialMT" w:hAnsi="ArialMT" w:cs="ArialMT"/>
          <w:sz w:val="20"/>
          <w:szCs w:val="20"/>
        </w:rPr>
        <w:t>Gmina Tokarnia</w:t>
      </w:r>
      <w:r>
        <w:rPr>
          <w:rFonts w:ascii="ArialMT" w:hAnsi="ArialMT" w:cs="ArialMT"/>
          <w:sz w:val="20"/>
          <w:szCs w:val="20"/>
        </w:rPr>
        <w:t xml:space="preserve"> zastrzega sobie prawo do przeprowadzenia kontroli:</w:t>
      </w:r>
    </w:p>
    <w:p w:rsidR="00AB6C08" w:rsidRDefault="00FC6E08" w:rsidP="00AB6C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1) r</w:t>
      </w:r>
      <w:r w:rsidR="00AB6C08">
        <w:rPr>
          <w:rFonts w:ascii="ArialMT" w:hAnsi="ArialMT" w:cs="ArialMT"/>
          <w:sz w:val="20"/>
          <w:szCs w:val="20"/>
        </w:rPr>
        <w:t>ealizacji inwestycji, przed jej rozpoczęciem i na każdym etapie jej realizacji,</w:t>
      </w:r>
    </w:p>
    <w:p w:rsidR="00AB6C08" w:rsidRDefault="00FC6E08" w:rsidP="00AB6C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2) s</w:t>
      </w:r>
      <w:r w:rsidR="00AB6C08">
        <w:rPr>
          <w:rFonts w:ascii="ArialMT" w:hAnsi="ArialMT" w:cs="ArialMT"/>
          <w:sz w:val="20"/>
          <w:szCs w:val="20"/>
        </w:rPr>
        <w:t>posobu eksploatacji zamontowanego źródła ciepła w terminie 5 lat od daty przyznania dotacji.</w:t>
      </w:r>
    </w:p>
    <w:p w:rsidR="00AB6C08" w:rsidRDefault="00AB6C08" w:rsidP="00AB6C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2. Z przeprowadzonej kontroli sporządza się protokół.</w:t>
      </w:r>
    </w:p>
    <w:p w:rsidR="00AB6C08" w:rsidRDefault="00AB6C08" w:rsidP="00AB6C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3. Kontrola powinna być prowadzona w sposób umożliwiający potwierdzenie:</w:t>
      </w:r>
    </w:p>
    <w:p w:rsidR="00AB6C08" w:rsidRDefault="00FC6E08" w:rsidP="00AB6C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</w:t>
      </w:r>
      <w:r w:rsidR="00AB6C08">
        <w:rPr>
          <w:rFonts w:ascii="ArialMT" w:hAnsi="ArialMT" w:cs="ArialMT"/>
          <w:sz w:val="20"/>
          <w:szCs w:val="20"/>
        </w:rPr>
        <w:t>1) prawidłowości wykorzystania środków dotacji zgodnie z postanowieniami umowy (cel na jaki</w:t>
      </w:r>
    </w:p>
    <w:p w:rsidR="00AB6C08" w:rsidRDefault="00AB6C08" w:rsidP="00AB6C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dotacja została przyznana) oraz zastosowania urządzeń posiadających wymagane certyfikaty</w:t>
      </w:r>
    </w:p>
    <w:p w:rsidR="00AB6C08" w:rsidRDefault="00AB6C08" w:rsidP="00AB6C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energetyczno</w:t>
      </w:r>
      <w:proofErr w:type="spellEnd"/>
      <w:r>
        <w:rPr>
          <w:rFonts w:ascii="ArialMT" w:hAnsi="ArialMT" w:cs="ArialMT"/>
          <w:sz w:val="20"/>
          <w:szCs w:val="20"/>
        </w:rPr>
        <w:t xml:space="preserve"> - emisyjne lub certyfikaty zgodności z normą,</w:t>
      </w:r>
    </w:p>
    <w:p w:rsidR="00AB6C08" w:rsidRDefault="00FC6E08" w:rsidP="00AB6C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</w:t>
      </w:r>
      <w:r w:rsidR="00AB6C08">
        <w:rPr>
          <w:rFonts w:ascii="ArialMT" w:hAnsi="ArialMT" w:cs="ArialMT"/>
          <w:sz w:val="20"/>
          <w:szCs w:val="20"/>
        </w:rPr>
        <w:t>2) prawidłowego wykonania robót zgodnie z obowiązującymi przepisami i normami,</w:t>
      </w:r>
    </w:p>
    <w:p w:rsidR="00AB6C08" w:rsidRDefault="00AB6C08" w:rsidP="00AB6C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4. Przyznana dotacja podlega zwrotowi w przypadku stwierdzenia nie spełnienia warunków określonych</w:t>
      </w:r>
      <w:r w:rsidR="008B52F6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w umowie lub/i niniejszym regulaminie.</w:t>
      </w:r>
    </w:p>
    <w:p w:rsidR="008B52F6" w:rsidRDefault="008B52F6" w:rsidP="00AB6C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C6E08" w:rsidRDefault="00FC6E08" w:rsidP="003870C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3870C5" w:rsidRDefault="003870C5" w:rsidP="003870C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54EC5">
        <w:rPr>
          <w:rFonts w:ascii="Arial" w:eastAsia="Times New Roman" w:hAnsi="Arial" w:cs="Arial"/>
          <w:lang w:eastAsia="pl-PL"/>
        </w:rPr>
        <w:t xml:space="preserve">§ </w:t>
      </w:r>
      <w:r>
        <w:rPr>
          <w:rFonts w:ascii="Arial" w:eastAsia="Times New Roman" w:hAnsi="Arial" w:cs="Arial"/>
          <w:lang w:eastAsia="pl-PL"/>
        </w:rPr>
        <w:t>6</w:t>
      </w:r>
    </w:p>
    <w:p w:rsidR="003870C5" w:rsidRPr="00AB6C08" w:rsidRDefault="003870C5" w:rsidP="003870C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3870C5" w:rsidRPr="00AB6C08" w:rsidRDefault="003870C5" w:rsidP="003870C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Postanowienia końcowe</w:t>
      </w:r>
    </w:p>
    <w:p w:rsidR="008B52F6" w:rsidRDefault="008B52F6" w:rsidP="00AB6C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8B52F6" w:rsidRDefault="003870C5" w:rsidP="003870C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3870C5">
        <w:rPr>
          <w:rFonts w:ascii="ArialMT" w:hAnsi="ArialMT" w:cs="ArialMT"/>
          <w:sz w:val="20"/>
          <w:szCs w:val="20"/>
        </w:rPr>
        <w:t>1.</w:t>
      </w:r>
      <w:r>
        <w:rPr>
          <w:rFonts w:ascii="ArialMT" w:hAnsi="ArialMT" w:cs="ArialMT"/>
          <w:sz w:val="20"/>
          <w:szCs w:val="20"/>
        </w:rPr>
        <w:t xml:space="preserve"> </w:t>
      </w:r>
      <w:r w:rsidRPr="003870C5">
        <w:rPr>
          <w:rFonts w:ascii="ArialMT" w:hAnsi="ArialMT" w:cs="ArialMT"/>
          <w:sz w:val="20"/>
          <w:szCs w:val="20"/>
        </w:rPr>
        <w:t xml:space="preserve">Wójt Gminy Tokarnia zastrzega sobie prawo do </w:t>
      </w:r>
      <w:r>
        <w:rPr>
          <w:rFonts w:ascii="ArialMT" w:hAnsi="ArialMT" w:cs="ArialMT"/>
          <w:sz w:val="20"/>
          <w:szCs w:val="20"/>
        </w:rPr>
        <w:t>zmiany niniejszego R</w:t>
      </w:r>
      <w:r w:rsidRPr="003870C5">
        <w:rPr>
          <w:rFonts w:ascii="ArialMT" w:hAnsi="ArialMT" w:cs="ArialMT"/>
          <w:sz w:val="20"/>
          <w:szCs w:val="20"/>
        </w:rPr>
        <w:t xml:space="preserve">egulaminu </w:t>
      </w:r>
      <w:r>
        <w:rPr>
          <w:rFonts w:ascii="ArialMT" w:hAnsi="ArialMT" w:cs="ArialMT"/>
          <w:sz w:val="20"/>
          <w:szCs w:val="20"/>
        </w:rPr>
        <w:t>w czasie trwania naboru wniosków oraz w okresie realizacji projektu.</w:t>
      </w:r>
    </w:p>
    <w:p w:rsidR="003870C5" w:rsidRDefault="003870C5" w:rsidP="003870C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870C5" w:rsidRDefault="003870C5" w:rsidP="003870C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870C5" w:rsidRPr="003870C5" w:rsidRDefault="003870C5" w:rsidP="003870C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8B52F6" w:rsidRDefault="008B52F6" w:rsidP="00AB6C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8B52F6" w:rsidRDefault="008B52F6" w:rsidP="00AB6C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Tokarnia, dnia </w:t>
      </w:r>
      <w:r w:rsidR="00FC6E08">
        <w:rPr>
          <w:rFonts w:ascii="ArialMT" w:hAnsi="ArialMT" w:cs="ArialMT"/>
          <w:sz w:val="20"/>
          <w:szCs w:val="20"/>
        </w:rPr>
        <w:t>18</w:t>
      </w:r>
      <w:r>
        <w:rPr>
          <w:rFonts w:ascii="ArialMT" w:hAnsi="ArialMT" w:cs="ArialMT"/>
          <w:sz w:val="20"/>
          <w:szCs w:val="20"/>
        </w:rPr>
        <w:t>.1</w:t>
      </w:r>
      <w:r w:rsidR="00FC6E08">
        <w:rPr>
          <w:rFonts w:ascii="ArialMT" w:hAnsi="ArialMT" w:cs="ArialMT"/>
          <w:sz w:val="20"/>
          <w:szCs w:val="20"/>
        </w:rPr>
        <w:t>1</w:t>
      </w:r>
      <w:bookmarkStart w:id="0" w:name="_GoBack"/>
      <w:bookmarkEnd w:id="0"/>
      <w:r>
        <w:rPr>
          <w:rFonts w:ascii="ArialMT" w:hAnsi="ArialMT" w:cs="ArialMT"/>
          <w:sz w:val="20"/>
          <w:szCs w:val="20"/>
        </w:rPr>
        <w:t>.2016 r.</w:t>
      </w:r>
    </w:p>
    <w:p w:rsidR="00462CA0" w:rsidRPr="00462CA0" w:rsidRDefault="00462CA0" w:rsidP="00AB6C08"/>
    <w:sectPr w:rsidR="00462CA0" w:rsidRPr="00462C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52F" w:rsidRDefault="003D352F" w:rsidP="002503FE">
      <w:pPr>
        <w:spacing w:after="0" w:line="240" w:lineRule="auto"/>
      </w:pPr>
      <w:r>
        <w:separator/>
      </w:r>
    </w:p>
  </w:endnote>
  <w:endnote w:type="continuationSeparator" w:id="0">
    <w:p w:rsidR="003D352F" w:rsidRDefault="003D352F" w:rsidP="0025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52F" w:rsidRDefault="003D352F" w:rsidP="002503FE">
      <w:pPr>
        <w:spacing w:after="0" w:line="240" w:lineRule="auto"/>
      </w:pPr>
      <w:r>
        <w:separator/>
      </w:r>
    </w:p>
  </w:footnote>
  <w:footnote w:type="continuationSeparator" w:id="0">
    <w:p w:rsidR="003D352F" w:rsidRDefault="003D352F" w:rsidP="00250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AE" w:rsidRDefault="00EF7CAE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0BC16329" wp14:editId="1505C94E">
          <wp:simplePos x="0" y="0"/>
          <wp:positionH relativeFrom="column">
            <wp:posOffset>1710055</wp:posOffset>
          </wp:positionH>
          <wp:positionV relativeFrom="paragraph">
            <wp:posOffset>-449580</wp:posOffset>
          </wp:positionV>
          <wp:extent cx="1914525" cy="1074420"/>
          <wp:effectExtent l="0" t="0" r="9525" b="0"/>
          <wp:wrapTight wrapText="bothSides">
            <wp:wrapPolygon edited="0">
              <wp:start x="0" y="0"/>
              <wp:lineTo x="0" y="21064"/>
              <wp:lineTo x="21493" y="21064"/>
              <wp:lineTo x="21493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ałopols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296E4C6F" wp14:editId="07770F1A">
          <wp:simplePos x="0" y="0"/>
          <wp:positionH relativeFrom="column">
            <wp:posOffset>4291330</wp:posOffset>
          </wp:positionH>
          <wp:positionV relativeFrom="paragraph">
            <wp:posOffset>-421005</wp:posOffset>
          </wp:positionV>
          <wp:extent cx="1764030" cy="990600"/>
          <wp:effectExtent l="0" t="0" r="7620" b="0"/>
          <wp:wrapTight wrapText="bothSides">
            <wp:wrapPolygon edited="0">
              <wp:start x="0" y="0"/>
              <wp:lineTo x="0" y="21185"/>
              <wp:lineTo x="21460" y="21185"/>
              <wp:lineTo x="21460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Unia Europejs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D8B0493" wp14:editId="593B7B14">
          <wp:simplePos x="0" y="0"/>
          <wp:positionH relativeFrom="margin">
            <wp:posOffset>-647700</wp:posOffset>
          </wp:positionH>
          <wp:positionV relativeFrom="paragraph">
            <wp:posOffset>-516255</wp:posOffset>
          </wp:positionV>
          <wp:extent cx="2038350" cy="1144270"/>
          <wp:effectExtent l="0" t="0" r="0" b="0"/>
          <wp:wrapTight wrapText="bothSides">
            <wp:wrapPolygon edited="0">
              <wp:start x="0" y="0"/>
              <wp:lineTo x="0" y="21216"/>
              <wp:lineTo x="21398" y="21216"/>
              <wp:lineTo x="21398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ogram regionaln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5AC"/>
    <w:multiLevelType w:val="hybridMultilevel"/>
    <w:tmpl w:val="ADBE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41004"/>
    <w:multiLevelType w:val="hybridMultilevel"/>
    <w:tmpl w:val="AE6E2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9557B"/>
    <w:multiLevelType w:val="hybridMultilevel"/>
    <w:tmpl w:val="EF4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FE"/>
    <w:rsid w:val="00010045"/>
    <w:rsid w:val="000129EF"/>
    <w:rsid w:val="00043478"/>
    <w:rsid w:val="000F152D"/>
    <w:rsid w:val="00154EC5"/>
    <w:rsid w:val="0017419E"/>
    <w:rsid w:val="00176213"/>
    <w:rsid w:val="001913D5"/>
    <w:rsid w:val="002503FE"/>
    <w:rsid w:val="002A0BE9"/>
    <w:rsid w:val="002C1C4A"/>
    <w:rsid w:val="002C29D5"/>
    <w:rsid w:val="002D1D28"/>
    <w:rsid w:val="002E000D"/>
    <w:rsid w:val="00344457"/>
    <w:rsid w:val="00383A25"/>
    <w:rsid w:val="003870C5"/>
    <w:rsid w:val="003D352F"/>
    <w:rsid w:val="003E095D"/>
    <w:rsid w:val="003F0A31"/>
    <w:rsid w:val="0044472A"/>
    <w:rsid w:val="00462CA0"/>
    <w:rsid w:val="00492062"/>
    <w:rsid w:val="004C63A2"/>
    <w:rsid w:val="004D36DC"/>
    <w:rsid w:val="00520A26"/>
    <w:rsid w:val="00536E4D"/>
    <w:rsid w:val="0054535F"/>
    <w:rsid w:val="0062155F"/>
    <w:rsid w:val="00814966"/>
    <w:rsid w:val="00852ECB"/>
    <w:rsid w:val="008902E9"/>
    <w:rsid w:val="008B52F6"/>
    <w:rsid w:val="009D5D73"/>
    <w:rsid w:val="009E3374"/>
    <w:rsid w:val="00A5559B"/>
    <w:rsid w:val="00A7379B"/>
    <w:rsid w:val="00AB6C08"/>
    <w:rsid w:val="00AD44C9"/>
    <w:rsid w:val="00B67A8A"/>
    <w:rsid w:val="00CB3CE6"/>
    <w:rsid w:val="00D56A55"/>
    <w:rsid w:val="00D920C4"/>
    <w:rsid w:val="00DE3EDE"/>
    <w:rsid w:val="00DE7600"/>
    <w:rsid w:val="00EF7CAE"/>
    <w:rsid w:val="00F8224D"/>
    <w:rsid w:val="00FC6E08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95DEF9-6FD3-429A-9AEC-EC17F3C7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3FE"/>
  </w:style>
  <w:style w:type="paragraph" w:styleId="Stopka">
    <w:name w:val="footer"/>
    <w:basedOn w:val="Normalny"/>
    <w:link w:val="StopkaZnak"/>
    <w:uiPriority w:val="99"/>
    <w:unhideWhenUsed/>
    <w:rsid w:val="00250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3FE"/>
  </w:style>
  <w:style w:type="character" w:styleId="Hipercze">
    <w:name w:val="Hyperlink"/>
    <w:basedOn w:val="Domylnaczcionkaakapitu"/>
    <w:uiPriority w:val="99"/>
    <w:unhideWhenUsed/>
    <w:rsid w:val="0054535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2E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7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a.kosek</dc:creator>
  <cp:keywords/>
  <dc:description/>
  <cp:lastModifiedBy>a.kosek</cp:lastModifiedBy>
  <cp:revision>2</cp:revision>
  <cp:lastPrinted>2016-10-28T07:06:00Z</cp:lastPrinted>
  <dcterms:created xsi:type="dcterms:W3CDTF">2016-11-18T08:42:00Z</dcterms:created>
  <dcterms:modified xsi:type="dcterms:W3CDTF">2016-11-18T08:42:00Z</dcterms:modified>
</cp:coreProperties>
</file>